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2960AA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2960AA">
        <w:rPr>
          <w:b/>
          <w:szCs w:val="24"/>
          <w:u w:val="single"/>
        </w:rPr>
        <w:t>LEI Nº 2.6</w:t>
      </w:r>
      <w:r w:rsidR="00003C53">
        <w:rPr>
          <w:b/>
          <w:szCs w:val="24"/>
          <w:u w:val="single"/>
        </w:rPr>
        <w:t>50</w:t>
      </w:r>
      <w:r w:rsidR="00AA6996" w:rsidRPr="002960AA">
        <w:rPr>
          <w:b/>
          <w:szCs w:val="24"/>
          <w:u w:val="single"/>
        </w:rPr>
        <w:t xml:space="preserve"> DE </w:t>
      </w:r>
      <w:r w:rsidR="00003C53">
        <w:rPr>
          <w:b/>
          <w:szCs w:val="24"/>
          <w:u w:val="single"/>
        </w:rPr>
        <w:t>25</w:t>
      </w:r>
      <w:r w:rsidR="00032E4B" w:rsidRPr="002960AA">
        <w:rPr>
          <w:b/>
          <w:szCs w:val="24"/>
          <w:u w:val="single"/>
        </w:rPr>
        <w:t xml:space="preserve"> DE </w:t>
      </w:r>
      <w:r w:rsidR="00F1582D">
        <w:rPr>
          <w:b/>
          <w:szCs w:val="24"/>
          <w:u w:val="single"/>
        </w:rPr>
        <w:t>AGOSTO</w:t>
      </w:r>
      <w:r w:rsidRPr="002960AA">
        <w:rPr>
          <w:b/>
          <w:szCs w:val="24"/>
          <w:u w:val="single"/>
        </w:rPr>
        <w:t xml:space="preserve"> </w:t>
      </w:r>
      <w:r w:rsidR="000F4DB1" w:rsidRPr="002960AA">
        <w:rPr>
          <w:b/>
          <w:szCs w:val="24"/>
          <w:u w:val="single"/>
        </w:rPr>
        <w:t>DE</w:t>
      </w:r>
      <w:r w:rsidR="00032E4B" w:rsidRPr="002960AA">
        <w:rPr>
          <w:b/>
          <w:szCs w:val="24"/>
          <w:u w:val="single"/>
        </w:rPr>
        <w:t xml:space="preserve"> 202</w:t>
      </w:r>
      <w:r w:rsidR="000F4DB1" w:rsidRPr="002960AA">
        <w:rPr>
          <w:b/>
          <w:szCs w:val="24"/>
          <w:u w:val="single"/>
        </w:rPr>
        <w:t>1</w:t>
      </w:r>
      <w:r w:rsidR="00032E4B" w:rsidRPr="002960AA">
        <w:rPr>
          <w:b/>
          <w:szCs w:val="24"/>
          <w:u w:val="single"/>
        </w:rPr>
        <w:t>.</w:t>
      </w:r>
    </w:p>
    <w:p w:rsidR="00A34223" w:rsidRPr="002960AA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1475A2" w:rsidRPr="005E3336" w:rsidRDefault="00003C53" w:rsidP="001475A2">
      <w:pPr>
        <w:tabs>
          <w:tab w:val="left" w:pos="4536"/>
        </w:tabs>
        <w:ind w:left="4536"/>
        <w:jc w:val="both"/>
        <w:rPr>
          <w:sz w:val="24"/>
          <w:szCs w:val="24"/>
        </w:rPr>
      </w:pPr>
      <w:r w:rsidRPr="005E3336">
        <w:rPr>
          <w:sz w:val="24"/>
          <w:szCs w:val="24"/>
        </w:rPr>
        <w:t>Adota o IPCA como índice oficial de correção i</w:t>
      </w:r>
      <w:r w:rsidRPr="005E3336">
        <w:rPr>
          <w:sz w:val="24"/>
          <w:szCs w:val="24"/>
        </w:rPr>
        <w:t>n</w:t>
      </w:r>
      <w:r w:rsidRPr="005E3336">
        <w:rPr>
          <w:sz w:val="24"/>
          <w:szCs w:val="24"/>
        </w:rPr>
        <w:t>flacionária.</w:t>
      </w:r>
    </w:p>
    <w:p w:rsidR="00F1582D" w:rsidRPr="005E3336" w:rsidRDefault="00F1582D" w:rsidP="001475A2">
      <w:pPr>
        <w:tabs>
          <w:tab w:val="left" w:pos="4536"/>
        </w:tabs>
        <w:ind w:left="4536"/>
        <w:jc w:val="both"/>
        <w:rPr>
          <w:sz w:val="24"/>
          <w:szCs w:val="24"/>
          <w:lang w:eastAsia="pt-BR"/>
        </w:rPr>
      </w:pPr>
    </w:p>
    <w:p w:rsidR="001F7AA9" w:rsidRPr="002960AA" w:rsidRDefault="001F7AA9" w:rsidP="000E4A73">
      <w:pPr>
        <w:ind w:left="4536"/>
        <w:rPr>
          <w:sz w:val="24"/>
          <w:szCs w:val="24"/>
        </w:rPr>
      </w:pPr>
    </w:p>
    <w:p w:rsidR="006706E1" w:rsidRPr="002960AA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2960AA">
        <w:rPr>
          <w:b/>
          <w:sz w:val="24"/>
          <w:szCs w:val="24"/>
        </w:rPr>
        <w:t>CLÓVIS ALBERTO MONTAGNER</w:t>
      </w:r>
      <w:r w:rsidR="000F4DB1" w:rsidRPr="002960AA">
        <w:rPr>
          <w:b/>
          <w:sz w:val="24"/>
          <w:szCs w:val="24"/>
        </w:rPr>
        <w:t xml:space="preserve">, </w:t>
      </w:r>
      <w:r w:rsidR="00032E4B" w:rsidRPr="002960AA">
        <w:rPr>
          <w:sz w:val="24"/>
          <w:szCs w:val="24"/>
        </w:rPr>
        <w:t>Prefeito Municipal</w:t>
      </w:r>
      <w:r w:rsidR="000F4DB1" w:rsidRPr="002960AA">
        <w:rPr>
          <w:sz w:val="24"/>
          <w:szCs w:val="24"/>
        </w:rPr>
        <w:t xml:space="preserve"> </w:t>
      </w:r>
      <w:r w:rsidR="00032E4B" w:rsidRPr="002960AA">
        <w:rPr>
          <w:sz w:val="24"/>
          <w:szCs w:val="24"/>
        </w:rPr>
        <w:t>de Faxinal do Soturno, Estado do Rio Grande do Sul.</w:t>
      </w:r>
    </w:p>
    <w:p w:rsidR="006706E1" w:rsidRPr="002960AA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2960AA">
        <w:rPr>
          <w:b/>
          <w:sz w:val="24"/>
          <w:szCs w:val="24"/>
        </w:rPr>
        <w:t xml:space="preserve">FAÇO SABER, </w:t>
      </w:r>
      <w:r w:rsidRPr="002960AA">
        <w:rPr>
          <w:sz w:val="24"/>
          <w:szCs w:val="24"/>
        </w:rPr>
        <w:t>em cumprimento ao disposto na Lei Orgânica Municipal, que a C</w:t>
      </w:r>
      <w:r w:rsidRPr="002960AA">
        <w:rPr>
          <w:sz w:val="24"/>
          <w:szCs w:val="24"/>
        </w:rPr>
        <w:t>â</w:t>
      </w:r>
      <w:r w:rsidRPr="002960AA">
        <w:rPr>
          <w:sz w:val="24"/>
          <w:szCs w:val="24"/>
        </w:rPr>
        <w:t>mara Municipal de Vereadores aprovou e EU sanciono e promulgo a seguinte Lei:</w:t>
      </w:r>
    </w:p>
    <w:p w:rsidR="00711A06" w:rsidRPr="002960AA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003C53" w:rsidRPr="00003C53" w:rsidRDefault="00003C53" w:rsidP="00003C53">
      <w:pPr>
        <w:spacing w:after="120" w:line="360" w:lineRule="auto"/>
        <w:ind w:firstLine="1134"/>
        <w:jc w:val="both"/>
        <w:rPr>
          <w:sz w:val="24"/>
          <w:szCs w:val="24"/>
        </w:rPr>
      </w:pPr>
      <w:r w:rsidRPr="00003C53">
        <w:rPr>
          <w:b/>
          <w:sz w:val="24"/>
          <w:szCs w:val="24"/>
        </w:rPr>
        <w:t xml:space="preserve">Art. 1º - </w:t>
      </w:r>
      <w:r w:rsidRPr="00003C53">
        <w:rPr>
          <w:sz w:val="24"/>
          <w:szCs w:val="24"/>
        </w:rPr>
        <w:t>O Índice Nacional de Preços ao Consumidor Amplo – IPCA, produzido e divulgado pelo IBGE, é adotado como índice oficial para correção inflacionária no Município.</w:t>
      </w:r>
    </w:p>
    <w:p w:rsidR="00003C53" w:rsidRPr="00003C53" w:rsidRDefault="00003C53" w:rsidP="00003C53">
      <w:pPr>
        <w:spacing w:after="120" w:line="360" w:lineRule="auto"/>
        <w:ind w:firstLine="1134"/>
        <w:jc w:val="both"/>
        <w:rPr>
          <w:b/>
          <w:sz w:val="24"/>
          <w:szCs w:val="24"/>
        </w:rPr>
      </w:pPr>
      <w:r w:rsidRPr="00003C53">
        <w:rPr>
          <w:b/>
          <w:sz w:val="24"/>
          <w:szCs w:val="24"/>
        </w:rPr>
        <w:t xml:space="preserve">Art. 2º - </w:t>
      </w:r>
      <w:r w:rsidRPr="00003C53">
        <w:rPr>
          <w:sz w:val="24"/>
          <w:szCs w:val="24"/>
        </w:rPr>
        <w:t>Fica revogada a Lei Municipal nº 1.394 de 07 de março de 2002.</w:t>
      </w:r>
    </w:p>
    <w:p w:rsidR="009D5AF2" w:rsidRPr="00003C53" w:rsidRDefault="00003C53" w:rsidP="00003C53">
      <w:pPr>
        <w:spacing w:line="360" w:lineRule="auto"/>
        <w:ind w:firstLine="1134"/>
        <w:jc w:val="both"/>
        <w:rPr>
          <w:sz w:val="24"/>
          <w:szCs w:val="24"/>
        </w:rPr>
      </w:pPr>
      <w:r w:rsidRPr="00003C53">
        <w:rPr>
          <w:b/>
          <w:sz w:val="24"/>
          <w:szCs w:val="24"/>
        </w:rPr>
        <w:t xml:space="preserve">Art. 3º - </w:t>
      </w:r>
      <w:r w:rsidRPr="00003C53">
        <w:rPr>
          <w:sz w:val="24"/>
          <w:szCs w:val="24"/>
        </w:rPr>
        <w:t>Esta lei entra em vigor na data de sua publicação</w:t>
      </w:r>
    </w:p>
    <w:p w:rsidR="002960AA" w:rsidRPr="00FF0C25" w:rsidRDefault="002960AA" w:rsidP="002960AA">
      <w:pPr>
        <w:ind w:firstLine="1134"/>
        <w:jc w:val="both"/>
        <w:rPr>
          <w:b/>
          <w:sz w:val="24"/>
          <w:szCs w:val="24"/>
        </w:rPr>
      </w:pPr>
    </w:p>
    <w:p w:rsidR="00AA449C" w:rsidRPr="002960AA" w:rsidRDefault="00AA449C" w:rsidP="00711A06">
      <w:pPr>
        <w:ind w:firstLine="1134"/>
        <w:jc w:val="both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GABINETE DO SENHOR PREFEITO MUNICIPAL DE FAXINAL DO S</w:t>
      </w:r>
      <w:r w:rsidRPr="002960AA">
        <w:rPr>
          <w:b/>
          <w:sz w:val="24"/>
          <w:szCs w:val="24"/>
        </w:rPr>
        <w:t>O</w:t>
      </w:r>
      <w:r w:rsidRPr="002960AA">
        <w:rPr>
          <w:b/>
          <w:sz w:val="24"/>
          <w:szCs w:val="24"/>
        </w:rPr>
        <w:t xml:space="preserve">TURNO, AOS </w:t>
      </w:r>
      <w:r w:rsidR="00003C53">
        <w:rPr>
          <w:b/>
          <w:sz w:val="24"/>
          <w:szCs w:val="24"/>
        </w:rPr>
        <w:t>VINTE E CINCO</w:t>
      </w:r>
      <w:r w:rsidR="000E4A73" w:rsidRPr="002960AA">
        <w:rPr>
          <w:b/>
          <w:sz w:val="24"/>
          <w:szCs w:val="24"/>
        </w:rPr>
        <w:t xml:space="preserve"> </w:t>
      </w:r>
      <w:r w:rsidRPr="002960AA">
        <w:rPr>
          <w:b/>
          <w:sz w:val="24"/>
          <w:szCs w:val="24"/>
        </w:rPr>
        <w:t xml:space="preserve">DIAS DO MÊS DE </w:t>
      </w:r>
      <w:r w:rsidR="00F1582D">
        <w:rPr>
          <w:b/>
          <w:sz w:val="24"/>
          <w:szCs w:val="24"/>
        </w:rPr>
        <w:t>AGOSTO</w:t>
      </w:r>
      <w:r w:rsidR="00827AB0" w:rsidRPr="002960AA">
        <w:rPr>
          <w:b/>
          <w:sz w:val="24"/>
          <w:szCs w:val="24"/>
        </w:rPr>
        <w:t xml:space="preserve"> </w:t>
      </w:r>
      <w:r w:rsidRPr="002960AA">
        <w:rPr>
          <w:b/>
          <w:sz w:val="24"/>
          <w:szCs w:val="24"/>
        </w:rPr>
        <w:t>DO ANO DE DOIS MIL E VINTE E UM.</w:t>
      </w:r>
    </w:p>
    <w:p w:rsidR="00711A06" w:rsidRPr="002960AA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2960AA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2960AA" w:rsidRDefault="00AA449C" w:rsidP="00AA449C">
      <w:pPr>
        <w:jc w:val="center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Clóvis Alberto Montagner</w:t>
      </w:r>
    </w:p>
    <w:p w:rsidR="006706E1" w:rsidRPr="002960AA" w:rsidRDefault="00AA449C" w:rsidP="00864BC1">
      <w:pPr>
        <w:jc w:val="center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Prefeito Municipal</w:t>
      </w:r>
    </w:p>
    <w:p w:rsidR="00711A06" w:rsidRPr="002960AA" w:rsidRDefault="00711A06">
      <w:pPr>
        <w:jc w:val="both"/>
        <w:rPr>
          <w:sz w:val="24"/>
          <w:szCs w:val="24"/>
        </w:rPr>
      </w:pPr>
    </w:p>
    <w:p w:rsidR="00711A06" w:rsidRPr="002960AA" w:rsidRDefault="00711A06">
      <w:pPr>
        <w:jc w:val="both"/>
        <w:rPr>
          <w:sz w:val="24"/>
          <w:szCs w:val="24"/>
        </w:rPr>
      </w:pPr>
    </w:p>
    <w:p w:rsidR="006706E1" w:rsidRPr="002960AA" w:rsidRDefault="00032E4B">
      <w:pPr>
        <w:jc w:val="both"/>
        <w:rPr>
          <w:sz w:val="24"/>
          <w:szCs w:val="24"/>
        </w:rPr>
      </w:pPr>
      <w:r w:rsidRPr="002960AA">
        <w:rPr>
          <w:sz w:val="24"/>
          <w:szCs w:val="24"/>
        </w:rPr>
        <w:t>Registre-se e Publique-se</w:t>
      </w:r>
    </w:p>
    <w:p w:rsidR="006706E1" w:rsidRPr="002960AA" w:rsidRDefault="00032E4B">
      <w:pPr>
        <w:jc w:val="both"/>
        <w:rPr>
          <w:sz w:val="24"/>
          <w:szCs w:val="24"/>
        </w:rPr>
      </w:pPr>
      <w:r w:rsidRPr="002960AA">
        <w:rPr>
          <w:sz w:val="24"/>
          <w:szCs w:val="24"/>
        </w:rPr>
        <w:t xml:space="preserve">Em </w:t>
      </w:r>
      <w:r w:rsidR="00003C53">
        <w:rPr>
          <w:sz w:val="24"/>
          <w:szCs w:val="24"/>
        </w:rPr>
        <w:t>25</w:t>
      </w:r>
      <w:r w:rsidR="001F7AA9" w:rsidRPr="002960AA">
        <w:rPr>
          <w:sz w:val="24"/>
          <w:szCs w:val="24"/>
        </w:rPr>
        <w:t>.0</w:t>
      </w:r>
      <w:r w:rsidR="00F1582D">
        <w:rPr>
          <w:sz w:val="24"/>
          <w:szCs w:val="24"/>
        </w:rPr>
        <w:t>8</w:t>
      </w:r>
      <w:r w:rsidR="00AA449C" w:rsidRPr="002960AA">
        <w:rPr>
          <w:sz w:val="24"/>
          <w:szCs w:val="24"/>
        </w:rPr>
        <w:t>.2021</w:t>
      </w:r>
      <w:r w:rsidRPr="002960AA">
        <w:rPr>
          <w:sz w:val="24"/>
          <w:szCs w:val="24"/>
        </w:rPr>
        <w:t>.</w:t>
      </w:r>
    </w:p>
    <w:sectPr w:rsidR="006706E1" w:rsidRPr="002960AA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DE0"/>
    <w:rsid w:val="000C2CA2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960AA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3FC0"/>
    <w:rsid w:val="007C049E"/>
    <w:rsid w:val="007C04FA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5AF2"/>
    <w:rsid w:val="009D7EB8"/>
    <w:rsid w:val="009E22E4"/>
    <w:rsid w:val="009F0940"/>
    <w:rsid w:val="009F26F7"/>
    <w:rsid w:val="00A005C2"/>
    <w:rsid w:val="00A2385D"/>
    <w:rsid w:val="00A24103"/>
    <w:rsid w:val="00A30EE1"/>
    <w:rsid w:val="00A34223"/>
    <w:rsid w:val="00A351D5"/>
    <w:rsid w:val="00A40A14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7D1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85F88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582D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4</cp:revision>
  <cp:lastPrinted>2018-03-08T17:01:00Z</cp:lastPrinted>
  <dcterms:created xsi:type="dcterms:W3CDTF">2021-08-25T11:57:00Z</dcterms:created>
  <dcterms:modified xsi:type="dcterms:W3CDTF">2021-08-25T11:58:00Z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