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856E9C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856E9C">
        <w:rPr>
          <w:b/>
          <w:szCs w:val="24"/>
          <w:u w:val="single"/>
        </w:rPr>
        <w:t>LEI Nº 2.6</w:t>
      </w:r>
      <w:r w:rsidR="00003C53" w:rsidRPr="00856E9C">
        <w:rPr>
          <w:b/>
          <w:szCs w:val="24"/>
          <w:u w:val="single"/>
        </w:rPr>
        <w:t>5</w:t>
      </w:r>
      <w:r w:rsidR="00856E9C" w:rsidRPr="00856E9C">
        <w:rPr>
          <w:b/>
          <w:szCs w:val="24"/>
          <w:u w:val="single"/>
        </w:rPr>
        <w:t>9</w:t>
      </w:r>
      <w:r w:rsidR="00AA6996" w:rsidRPr="00856E9C">
        <w:rPr>
          <w:b/>
          <w:szCs w:val="24"/>
          <w:u w:val="single"/>
        </w:rPr>
        <w:t xml:space="preserve"> DE </w:t>
      </w:r>
      <w:r w:rsidR="00856E9C" w:rsidRPr="00856E9C">
        <w:rPr>
          <w:b/>
          <w:szCs w:val="24"/>
          <w:u w:val="single"/>
        </w:rPr>
        <w:t>06</w:t>
      </w:r>
      <w:r w:rsidR="007A1A18" w:rsidRPr="00856E9C">
        <w:rPr>
          <w:b/>
          <w:szCs w:val="24"/>
          <w:u w:val="single"/>
        </w:rPr>
        <w:t xml:space="preserve"> DE </w:t>
      </w:r>
      <w:r w:rsidR="00856E9C" w:rsidRPr="00856E9C">
        <w:rPr>
          <w:b/>
          <w:szCs w:val="24"/>
          <w:u w:val="single"/>
        </w:rPr>
        <w:t>OUTUBRO</w:t>
      </w:r>
      <w:r w:rsidRPr="00856E9C">
        <w:rPr>
          <w:b/>
          <w:szCs w:val="24"/>
          <w:u w:val="single"/>
        </w:rPr>
        <w:t xml:space="preserve"> </w:t>
      </w:r>
      <w:r w:rsidR="000F4DB1" w:rsidRPr="00856E9C">
        <w:rPr>
          <w:b/>
          <w:szCs w:val="24"/>
          <w:u w:val="single"/>
        </w:rPr>
        <w:t>DE</w:t>
      </w:r>
      <w:r w:rsidR="00032E4B" w:rsidRPr="00856E9C">
        <w:rPr>
          <w:b/>
          <w:szCs w:val="24"/>
          <w:u w:val="single"/>
        </w:rPr>
        <w:t xml:space="preserve"> 202</w:t>
      </w:r>
      <w:r w:rsidR="000F4DB1" w:rsidRPr="00856E9C">
        <w:rPr>
          <w:b/>
          <w:szCs w:val="24"/>
          <w:u w:val="single"/>
        </w:rPr>
        <w:t>1</w:t>
      </w:r>
      <w:r w:rsidR="00032E4B" w:rsidRPr="00856E9C">
        <w:rPr>
          <w:b/>
          <w:szCs w:val="24"/>
          <w:u w:val="single"/>
        </w:rPr>
        <w:t>.</w:t>
      </w:r>
    </w:p>
    <w:p w:rsidR="00A34223" w:rsidRPr="00856E9C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856E9C" w:rsidRDefault="00856E9C" w:rsidP="002A2723">
      <w:pPr>
        <w:spacing w:before="120" w:after="120"/>
        <w:ind w:left="4253"/>
        <w:jc w:val="both"/>
        <w:rPr>
          <w:sz w:val="24"/>
          <w:szCs w:val="24"/>
        </w:rPr>
      </w:pPr>
      <w:r w:rsidRPr="00856E9C">
        <w:rPr>
          <w:sz w:val="24"/>
          <w:szCs w:val="24"/>
        </w:rPr>
        <w:t>Autoriza o Executivo a Contratar Servidor por prazo determinado para atividades necessárias e impresci</w:t>
      </w:r>
      <w:r w:rsidRPr="00856E9C">
        <w:rPr>
          <w:sz w:val="24"/>
          <w:szCs w:val="24"/>
        </w:rPr>
        <w:t>n</w:t>
      </w:r>
      <w:r w:rsidRPr="00856E9C">
        <w:rPr>
          <w:sz w:val="24"/>
          <w:szCs w:val="24"/>
        </w:rPr>
        <w:t>díveis.</w:t>
      </w:r>
    </w:p>
    <w:p w:rsidR="001F7AA9" w:rsidRPr="00856E9C" w:rsidRDefault="001F7AA9" w:rsidP="000E4A73">
      <w:pPr>
        <w:ind w:left="4536"/>
        <w:rPr>
          <w:sz w:val="24"/>
          <w:szCs w:val="24"/>
        </w:rPr>
      </w:pPr>
    </w:p>
    <w:p w:rsidR="006706E1" w:rsidRPr="00856E9C" w:rsidRDefault="00856E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>CLÓVIS ALBERTO MONTAGNER</w:t>
      </w:r>
      <w:r w:rsidR="000F4DB1" w:rsidRPr="00856E9C">
        <w:rPr>
          <w:b/>
          <w:sz w:val="24"/>
          <w:szCs w:val="24"/>
        </w:rPr>
        <w:t xml:space="preserve">, </w:t>
      </w:r>
      <w:r w:rsidR="00032E4B" w:rsidRPr="00856E9C">
        <w:rPr>
          <w:sz w:val="24"/>
          <w:szCs w:val="24"/>
        </w:rPr>
        <w:t>Prefeito Municipal</w:t>
      </w:r>
      <w:r w:rsidR="002A2723" w:rsidRPr="00856E9C">
        <w:rPr>
          <w:sz w:val="24"/>
          <w:szCs w:val="24"/>
        </w:rPr>
        <w:t xml:space="preserve"> </w:t>
      </w:r>
      <w:r w:rsidR="00032E4B" w:rsidRPr="00856E9C">
        <w:rPr>
          <w:sz w:val="24"/>
          <w:szCs w:val="24"/>
        </w:rPr>
        <w:t>de Faxinal do Soturno, Estado do Rio Grande do Sul.</w:t>
      </w:r>
    </w:p>
    <w:p w:rsidR="006706E1" w:rsidRPr="00856E9C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 xml:space="preserve">FAÇO SABER, </w:t>
      </w:r>
      <w:r w:rsidRPr="00856E9C">
        <w:rPr>
          <w:sz w:val="24"/>
          <w:szCs w:val="24"/>
        </w:rPr>
        <w:t>em cumprimento ao disposto na Lei Orgânica Municipal, que a C</w:t>
      </w:r>
      <w:r w:rsidRPr="00856E9C">
        <w:rPr>
          <w:sz w:val="24"/>
          <w:szCs w:val="24"/>
        </w:rPr>
        <w:t>â</w:t>
      </w:r>
      <w:r w:rsidRPr="00856E9C">
        <w:rPr>
          <w:sz w:val="24"/>
          <w:szCs w:val="24"/>
        </w:rPr>
        <w:t>mara Municipal de Vereadores aprovou e EU sanciono e promulgo a seguinte Lei:</w:t>
      </w:r>
    </w:p>
    <w:p w:rsidR="00711A06" w:rsidRPr="00856E9C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856E9C" w:rsidRPr="00856E9C" w:rsidRDefault="00856E9C" w:rsidP="00856E9C">
      <w:pPr>
        <w:tabs>
          <w:tab w:val="left" w:pos="1418"/>
        </w:tabs>
        <w:spacing w:before="120" w:after="120" w:line="276" w:lineRule="auto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>Art. 1º -</w:t>
      </w:r>
      <w:r w:rsidRPr="00856E9C">
        <w:rPr>
          <w:sz w:val="24"/>
          <w:szCs w:val="24"/>
        </w:rPr>
        <w:t xml:space="preserve"> Fica o Poder Executivo autorizado a contratar em caráter temporário, por excepcional intere</w:t>
      </w:r>
      <w:r w:rsidRPr="00856E9C">
        <w:rPr>
          <w:sz w:val="24"/>
          <w:szCs w:val="24"/>
        </w:rPr>
        <w:t>s</w:t>
      </w:r>
      <w:r w:rsidRPr="00856E9C">
        <w:rPr>
          <w:sz w:val="24"/>
          <w:szCs w:val="24"/>
        </w:rPr>
        <w:t>se público, pelo prazo de 6 (seis) meses, os seguintes servidores: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1275"/>
        <w:gridCol w:w="1276"/>
        <w:gridCol w:w="1843"/>
        <w:gridCol w:w="3260"/>
      </w:tblGrid>
      <w:tr w:rsidR="00856E9C" w:rsidRPr="00856E9C" w:rsidTr="00856E9C">
        <w:trPr>
          <w:trHeight w:val="6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9C" w:rsidRPr="00856E9C" w:rsidRDefault="00856E9C" w:rsidP="00856E9C">
            <w:pPr>
              <w:spacing w:line="276" w:lineRule="auto"/>
              <w:ind w:firstLine="72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856E9C" w:rsidRPr="00856E9C" w:rsidRDefault="00856E9C" w:rsidP="00856E9C">
            <w:pPr>
              <w:spacing w:line="276" w:lineRule="auto"/>
              <w:ind w:firstLine="72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 xml:space="preserve">Carga </w:t>
            </w:r>
          </w:p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H</w:t>
            </w:r>
            <w:r w:rsidRPr="00856E9C">
              <w:rPr>
                <w:rStyle w:val="Forte"/>
                <w:b w:val="0"/>
                <w:sz w:val="24"/>
                <w:szCs w:val="24"/>
              </w:rPr>
              <w:t>o</w:t>
            </w:r>
            <w:r w:rsidRPr="00856E9C">
              <w:rPr>
                <w:rStyle w:val="Forte"/>
                <w:b w:val="0"/>
                <w:sz w:val="24"/>
                <w:szCs w:val="24"/>
              </w:rPr>
              <w:t>rária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Ve</w:t>
            </w:r>
            <w:r w:rsidRPr="00856E9C">
              <w:rPr>
                <w:rStyle w:val="Forte"/>
                <w:b w:val="0"/>
                <w:sz w:val="24"/>
                <w:szCs w:val="24"/>
              </w:rPr>
              <w:t>n</w:t>
            </w:r>
            <w:r w:rsidRPr="00856E9C">
              <w:rPr>
                <w:rStyle w:val="Forte"/>
                <w:b w:val="0"/>
                <w:sz w:val="24"/>
                <w:szCs w:val="24"/>
              </w:rPr>
              <w:t>cimentos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Lotação</w:t>
            </w:r>
          </w:p>
        </w:tc>
      </w:tr>
      <w:tr w:rsidR="00856E9C" w:rsidRPr="00856E9C" w:rsidTr="00856E9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Enfermeiro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01 (um)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40h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R$ 4.464,61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E9C" w:rsidRPr="00856E9C" w:rsidRDefault="00856E9C" w:rsidP="00856E9C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856E9C">
              <w:rPr>
                <w:rStyle w:val="Forte"/>
                <w:b w:val="0"/>
                <w:sz w:val="24"/>
                <w:szCs w:val="24"/>
              </w:rPr>
              <w:t>Secretaria da Saúde</w:t>
            </w:r>
          </w:p>
        </w:tc>
      </w:tr>
    </w:tbl>
    <w:p w:rsidR="00856E9C" w:rsidRPr="00856E9C" w:rsidRDefault="00856E9C" w:rsidP="00856E9C">
      <w:pPr>
        <w:spacing w:after="120" w:line="280" w:lineRule="atLeast"/>
        <w:ind w:firstLine="1134"/>
        <w:jc w:val="both"/>
        <w:rPr>
          <w:b/>
          <w:bCs/>
          <w:sz w:val="24"/>
          <w:szCs w:val="24"/>
        </w:rPr>
      </w:pPr>
    </w:p>
    <w:p w:rsidR="00856E9C" w:rsidRPr="00856E9C" w:rsidRDefault="00856E9C" w:rsidP="00856E9C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856E9C">
        <w:rPr>
          <w:b/>
          <w:bCs/>
          <w:sz w:val="24"/>
          <w:szCs w:val="24"/>
        </w:rPr>
        <w:t>§ 1º</w:t>
      </w:r>
      <w:r w:rsidRPr="00856E9C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:rsidR="00856E9C" w:rsidRPr="00856E9C" w:rsidRDefault="00856E9C" w:rsidP="00856E9C">
      <w:pPr>
        <w:spacing w:after="120" w:line="280" w:lineRule="atLeast"/>
        <w:ind w:firstLine="1134"/>
        <w:jc w:val="both"/>
        <w:rPr>
          <w:bCs/>
          <w:sz w:val="24"/>
          <w:szCs w:val="24"/>
        </w:rPr>
      </w:pPr>
      <w:r w:rsidRPr="00856E9C">
        <w:rPr>
          <w:b/>
          <w:bCs/>
          <w:sz w:val="24"/>
          <w:szCs w:val="24"/>
        </w:rPr>
        <w:t>§ 2º</w:t>
      </w:r>
      <w:r w:rsidRPr="00856E9C">
        <w:rPr>
          <w:sz w:val="24"/>
          <w:szCs w:val="24"/>
        </w:rPr>
        <w:t xml:space="preserve">- </w:t>
      </w:r>
      <w:r w:rsidRPr="00856E9C">
        <w:rPr>
          <w:bCs/>
          <w:sz w:val="24"/>
          <w:szCs w:val="24"/>
        </w:rPr>
        <w:t>Havendo necessidade, fica autorizada a prorrogação do contrato por até mais um período.</w:t>
      </w:r>
    </w:p>
    <w:p w:rsidR="00856E9C" w:rsidRPr="00856E9C" w:rsidRDefault="00856E9C" w:rsidP="00856E9C">
      <w:pPr>
        <w:tabs>
          <w:tab w:val="left" w:pos="1418"/>
        </w:tabs>
        <w:spacing w:after="120" w:line="280" w:lineRule="atLeast"/>
        <w:ind w:firstLine="1134"/>
        <w:jc w:val="both"/>
        <w:rPr>
          <w:bCs/>
          <w:sz w:val="24"/>
          <w:szCs w:val="24"/>
        </w:rPr>
      </w:pPr>
      <w:r w:rsidRPr="00856E9C">
        <w:rPr>
          <w:b/>
          <w:bCs/>
          <w:sz w:val="24"/>
          <w:szCs w:val="24"/>
        </w:rPr>
        <w:t>§ 3º</w:t>
      </w:r>
      <w:r w:rsidRPr="00856E9C">
        <w:rPr>
          <w:sz w:val="24"/>
          <w:szCs w:val="24"/>
        </w:rPr>
        <w:t xml:space="preserve">- </w:t>
      </w:r>
      <w:r w:rsidRPr="00856E9C">
        <w:rPr>
          <w:bCs/>
          <w:sz w:val="24"/>
          <w:szCs w:val="24"/>
        </w:rPr>
        <w:t>Na impossibilidade de contratação do profissional por 40h/semanais, fica aut</w:t>
      </w:r>
      <w:r w:rsidRPr="00856E9C">
        <w:rPr>
          <w:bCs/>
          <w:sz w:val="24"/>
          <w:szCs w:val="24"/>
        </w:rPr>
        <w:t>o</w:t>
      </w:r>
      <w:r w:rsidRPr="00856E9C">
        <w:rPr>
          <w:bCs/>
          <w:sz w:val="24"/>
          <w:szCs w:val="24"/>
        </w:rPr>
        <w:t>rizada a contrat</w:t>
      </w:r>
      <w:r w:rsidRPr="00856E9C">
        <w:rPr>
          <w:bCs/>
          <w:sz w:val="24"/>
          <w:szCs w:val="24"/>
        </w:rPr>
        <w:t>a</w:t>
      </w:r>
      <w:r w:rsidRPr="00856E9C">
        <w:rPr>
          <w:bCs/>
          <w:sz w:val="24"/>
          <w:szCs w:val="24"/>
        </w:rPr>
        <w:t>ção do profissional por 20h/semanais, com vencimentos proporcionais a carga horária.</w:t>
      </w:r>
    </w:p>
    <w:p w:rsidR="00856E9C" w:rsidRPr="00856E9C" w:rsidRDefault="00856E9C" w:rsidP="00856E9C">
      <w:pPr>
        <w:tabs>
          <w:tab w:val="left" w:pos="1418"/>
        </w:tabs>
        <w:spacing w:after="120" w:line="280" w:lineRule="atLeast"/>
        <w:ind w:firstLine="1134"/>
        <w:jc w:val="both"/>
        <w:rPr>
          <w:bCs/>
          <w:color w:val="000000"/>
          <w:sz w:val="24"/>
          <w:szCs w:val="24"/>
        </w:rPr>
      </w:pPr>
      <w:r w:rsidRPr="00856E9C">
        <w:rPr>
          <w:b/>
          <w:sz w:val="24"/>
          <w:szCs w:val="24"/>
        </w:rPr>
        <w:t>Art. 2º -</w:t>
      </w:r>
      <w:r w:rsidRPr="00856E9C">
        <w:rPr>
          <w:sz w:val="24"/>
          <w:szCs w:val="24"/>
        </w:rPr>
        <w:t xml:space="preserve"> </w:t>
      </w:r>
      <w:r w:rsidRPr="00856E9C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856E9C">
        <w:rPr>
          <w:bCs/>
          <w:sz w:val="24"/>
          <w:szCs w:val="24"/>
        </w:rPr>
        <w:t>i</w:t>
      </w:r>
      <w:r w:rsidRPr="00856E9C">
        <w:rPr>
          <w:bCs/>
          <w:sz w:val="24"/>
          <w:szCs w:val="24"/>
        </w:rPr>
        <w:t>cipais.</w:t>
      </w:r>
    </w:p>
    <w:p w:rsidR="00856E9C" w:rsidRPr="00856E9C" w:rsidRDefault="00856E9C" w:rsidP="00856E9C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856E9C">
        <w:rPr>
          <w:b/>
          <w:sz w:val="24"/>
          <w:szCs w:val="24"/>
        </w:rPr>
        <w:t>Art. 3º -</w:t>
      </w:r>
      <w:r w:rsidRPr="00856E9C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:rsidR="00956CCD" w:rsidRPr="00856E9C" w:rsidRDefault="00856E9C" w:rsidP="00856E9C">
      <w:pPr>
        <w:ind w:firstLine="1134"/>
        <w:jc w:val="both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Art. 4º -</w:t>
      </w:r>
      <w:r w:rsidRPr="00856E9C">
        <w:rPr>
          <w:sz w:val="24"/>
          <w:szCs w:val="24"/>
        </w:rPr>
        <w:t xml:space="preserve"> Esta Lei entra em vigor na data da sua publicação.</w:t>
      </w:r>
    </w:p>
    <w:p w:rsidR="00956CCD" w:rsidRPr="00856E9C" w:rsidRDefault="00956CCD" w:rsidP="00856E9C">
      <w:pPr>
        <w:ind w:firstLine="1134"/>
        <w:jc w:val="both"/>
        <w:rPr>
          <w:b/>
          <w:sz w:val="24"/>
          <w:szCs w:val="24"/>
        </w:rPr>
      </w:pPr>
    </w:p>
    <w:p w:rsidR="00AA449C" w:rsidRPr="00856E9C" w:rsidRDefault="00AA449C" w:rsidP="00856E9C">
      <w:pPr>
        <w:ind w:firstLine="1134"/>
        <w:jc w:val="both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GABINETE DO SENHOR PREFEITO MUNICIPAL DE FAXINAL DO S</w:t>
      </w:r>
      <w:r w:rsidRPr="00856E9C">
        <w:rPr>
          <w:b/>
          <w:sz w:val="24"/>
          <w:szCs w:val="24"/>
        </w:rPr>
        <w:t>O</w:t>
      </w:r>
      <w:r w:rsidRPr="00856E9C">
        <w:rPr>
          <w:b/>
          <w:sz w:val="24"/>
          <w:szCs w:val="24"/>
        </w:rPr>
        <w:t xml:space="preserve">TURNO, AOS </w:t>
      </w:r>
      <w:r w:rsidR="00856E9C" w:rsidRPr="00856E9C">
        <w:rPr>
          <w:b/>
          <w:sz w:val="24"/>
          <w:szCs w:val="24"/>
        </w:rPr>
        <w:t>SEIS</w:t>
      </w:r>
      <w:r w:rsidR="002A2723" w:rsidRPr="00856E9C">
        <w:rPr>
          <w:b/>
          <w:sz w:val="24"/>
          <w:szCs w:val="24"/>
        </w:rPr>
        <w:t xml:space="preserve"> </w:t>
      </w:r>
      <w:r w:rsidRPr="00856E9C">
        <w:rPr>
          <w:b/>
          <w:sz w:val="24"/>
          <w:szCs w:val="24"/>
        </w:rPr>
        <w:t xml:space="preserve">DIAS DO MÊS DE </w:t>
      </w:r>
      <w:r w:rsidR="00856E9C" w:rsidRPr="00856E9C">
        <w:rPr>
          <w:b/>
          <w:sz w:val="24"/>
          <w:szCs w:val="24"/>
        </w:rPr>
        <w:t>OUTUBRO</w:t>
      </w:r>
      <w:r w:rsidR="00827AB0" w:rsidRPr="00856E9C">
        <w:rPr>
          <w:b/>
          <w:sz w:val="24"/>
          <w:szCs w:val="24"/>
        </w:rPr>
        <w:t xml:space="preserve"> </w:t>
      </w:r>
      <w:r w:rsidRPr="00856E9C">
        <w:rPr>
          <w:b/>
          <w:sz w:val="24"/>
          <w:szCs w:val="24"/>
        </w:rPr>
        <w:t>DO ANO DE DOIS MIL E VINTE E UM.</w:t>
      </w:r>
    </w:p>
    <w:p w:rsidR="00711A06" w:rsidRPr="00856E9C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856E9C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856E9C" w:rsidRDefault="00856E9C" w:rsidP="00AA449C">
      <w:pPr>
        <w:jc w:val="center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Clóvis Alberto Montagner</w:t>
      </w:r>
    </w:p>
    <w:p w:rsidR="006706E1" w:rsidRPr="00856E9C" w:rsidRDefault="00AA449C" w:rsidP="00864BC1">
      <w:pPr>
        <w:jc w:val="center"/>
        <w:rPr>
          <w:b/>
          <w:sz w:val="24"/>
          <w:szCs w:val="24"/>
        </w:rPr>
      </w:pPr>
      <w:r w:rsidRPr="00856E9C">
        <w:rPr>
          <w:b/>
          <w:sz w:val="24"/>
          <w:szCs w:val="24"/>
        </w:rPr>
        <w:t>Prefeito Municipal</w:t>
      </w:r>
    </w:p>
    <w:p w:rsidR="00711A06" w:rsidRPr="00856E9C" w:rsidRDefault="00711A06">
      <w:pPr>
        <w:jc w:val="both"/>
        <w:rPr>
          <w:sz w:val="24"/>
          <w:szCs w:val="24"/>
        </w:rPr>
      </w:pPr>
    </w:p>
    <w:p w:rsidR="006706E1" w:rsidRPr="00856E9C" w:rsidRDefault="00032E4B">
      <w:pPr>
        <w:jc w:val="both"/>
        <w:rPr>
          <w:sz w:val="24"/>
          <w:szCs w:val="24"/>
        </w:rPr>
      </w:pPr>
      <w:r w:rsidRPr="00856E9C">
        <w:rPr>
          <w:sz w:val="24"/>
          <w:szCs w:val="24"/>
        </w:rPr>
        <w:t>Registre-se e Publique-se</w:t>
      </w:r>
    </w:p>
    <w:p w:rsidR="006706E1" w:rsidRPr="00856E9C" w:rsidRDefault="00032E4B">
      <w:pPr>
        <w:jc w:val="both"/>
        <w:rPr>
          <w:sz w:val="24"/>
          <w:szCs w:val="24"/>
        </w:rPr>
      </w:pPr>
      <w:r w:rsidRPr="00856E9C">
        <w:rPr>
          <w:sz w:val="24"/>
          <w:szCs w:val="24"/>
        </w:rPr>
        <w:t xml:space="preserve">Em </w:t>
      </w:r>
      <w:r w:rsidR="00856E9C" w:rsidRPr="00856E9C">
        <w:rPr>
          <w:sz w:val="24"/>
          <w:szCs w:val="24"/>
        </w:rPr>
        <w:t>06</w:t>
      </w:r>
      <w:r w:rsidR="001F7AA9" w:rsidRPr="00856E9C">
        <w:rPr>
          <w:sz w:val="24"/>
          <w:szCs w:val="24"/>
        </w:rPr>
        <w:t>.</w:t>
      </w:r>
      <w:r w:rsidR="00856E9C" w:rsidRPr="00856E9C">
        <w:rPr>
          <w:sz w:val="24"/>
          <w:szCs w:val="24"/>
        </w:rPr>
        <w:t>10</w:t>
      </w:r>
      <w:r w:rsidR="00AA449C" w:rsidRPr="00856E9C">
        <w:rPr>
          <w:sz w:val="24"/>
          <w:szCs w:val="24"/>
        </w:rPr>
        <w:t>.2021</w:t>
      </w:r>
      <w:r w:rsidRPr="00856E9C">
        <w:rPr>
          <w:sz w:val="24"/>
          <w:szCs w:val="24"/>
        </w:rPr>
        <w:t>.</w:t>
      </w:r>
    </w:p>
    <w:sectPr w:rsidR="006706E1" w:rsidRPr="00856E9C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2021-10-06T12:08:00Z</dcterms:created>
  <dcterms:modified xsi:type="dcterms:W3CDTF">2021-10-06T12:13:00Z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